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DE0BD8" w:rsidRPr="00DE0BD8">
        <w:rPr>
          <w:rFonts w:ascii="黑体" w:eastAsia="黑体" w:hAnsi="黑体" w:hint="eastAsia"/>
          <w:sz w:val="32"/>
          <w:szCs w:val="32"/>
        </w:rPr>
        <w:t>系统安全工程</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744C17" w:rsidRDefault="00DE0BD8" w:rsidP="00744C17">
      <w:pPr>
        <w:spacing w:line="560" w:lineRule="exact"/>
        <w:jc w:val="center"/>
        <w:rPr>
          <w:rFonts w:ascii="仿宋_GB2312" w:eastAsia="仿宋_GB2312"/>
          <w:bCs/>
          <w:color w:val="000000"/>
          <w:kern w:val="0"/>
          <w:sz w:val="28"/>
          <w:szCs w:val="28"/>
        </w:rPr>
      </w:pPr>
      <w:r w:rsidRPr="00DE0BD8">
        <w:rPr>
          <w:rFonts w:eastAsia="仿宋_GB2312"/>
          <w:bCs/>
          <w:color w:val="000000"/>
          <w:kern w:val="0"/>
          <w:sz w:val="28"/>
          <w:szCs w:val="28"/>
        </w:rPr>
        <w:t>System Safety Engineering</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514077" w:rsidRPr="00514077">
        <w:rPr>
          <w:rFonts w:ascii="黑体" w:eastAsia="黑体" w:hAnsi="黑体"/>
          <w:szCs w:val="21"/>
        </w:rPr>
        <w:t>081072A</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514077" w:rsidRPr="00514077">
        <w:rPr>
          <w:rFonts w:eastAsia="仿宋_GB2312"/>
          <w:szCs w:val="21"/>
        </w:rPr>
        <w:t>081072A</w:t>
      </w:r>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DE0BD8" w:rsidRPr="00DE0BD8">
        <w:rPr>
          <w:rFonts w:ascii="黑体" w:eastAsia="黑体" w:hAnsi="黑体" w:hint="eastAsia"/>
          <w:szCs w:val="21"/>
        </w:rPr>
        <w:t>系统安全工程</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DE0BD8" w:rsidRPr="00DE0BD8">
        <w:rPr>
          <w:rFonts w:eastAsia="仿宋_GB2312"/>
          <w:b/>
          <w:szCs w:val="21"/>
        </w:rPr>
        <w:t>System Safety Engineering</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DE0BD8">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DE0BD8">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DE0BD8">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DE0BD8">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DE0BD8">
        <w:rPr>
          <w:rFonts w:ascii="黑体" w:eastAsia="黑体" w:hAnsi="黑体" w:hint="eastAsia"/>
          <w:szCs w:val="21"/>
        </w:rPr>
        <w:t>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DE0BD8" w:rsidRPr="004969EC">
        <w:rPr>
          <w:rFonts w:eastAsia="黑体" w:hint="eastAsia"/>
          <w:b/>
          <w:bCs/>
          <w:szCs w:val="21"/>
        </w:rPr>
        <w:t>Examination</w:t>
      </w:r>
    </w:p>
    <w:p w:rsidR="00744C17" w:rsidRPr="00D70ADF" w:rsidRDefault="00744C17" w:rsidP="00DE0BD8">
      <w:pPr>
        <w:tabs>
          <w:tab w:val="left" w:pos="4111"/>
        </w:tabs>
        <w:spacing w:line="500" w:lineRule="exact"/>
        <w:ind w:left="4095" w:hangingChars="1950" w:hanging="4095"/>
        <w:jc w:val="left"/>
        <w:rPr>
          <w:rFonts w:ascii="仿宋_GB2312" w:eastAsia="仿宋_GB2312"/>
          <w:sz w:val="32"/>
          <w:szCs w:val="32"/>
        </w:rPr>
      </w:pPr>
      <w:r w:rsidRPr="00D67057">
        <w:rPr>
          <w:rFonts w:ascii="黑体" w:eastAsia="黑体" w:hAnsi="黑体" w:hint="eastAsia"/>
          <w:szCs w:val="21"/>
        </w:rPr>
        <w:t>先修课程</w:t>
      </w:r>
      <w:r w:rsidRPr="00DE0BD8">
        <w:rPr>
          <w:rFonts w:ascii="黑体" w:eastAsia="黑体" w:hAnsi="黑体" w:hint="eastAsia"/>
          <w:szCs w:val="21"/>
        </w:rPr>
        <w:t>：</w:t>
      </w:r>
      <w:r w:rsidR="00DE0BD8" w:rsidRPr="00DE0BD8">
        <w:rPr>
          <w:rFonts w:ascii="黑体" w:eastAsia="黑体" w:hAnsi="黑体" w:hint="eastAsia"/>
          <w:szCs w:val="21"/>
        </w:rPr>
        <w:t>概率论与数理统计</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DE0BD8" w:rsidRPr="004969EC">
        <w:rPr>
          <w:rFonts w:eastAsia="黑体" w:hint="eastAsia"/>
          <w:b/>
          <w:bCs/>
          <w:szCs w:val="21"/>
        </w:rPr>
        <w:t>Theory of Probability andMathematical Statistics</w:t>
      </w:r>
    </w:p>
    <w:p w:rsidR="00744C17" w:rsidRPr="00D70ADF" w:rsidRDefault="00744C17" w:rsidP="00744C17">
      <w:pPr>
        <w:widowControl/>
        <w:spacing w:line="500" w:lineRule="exact"/>
        <w:jc w:val="left"/>
        <w:rPr>
          <w:rFonts w:ascii="仿宋_GB2312" w:eastAsia="仿宋_GB2312"/>
          <w:kern w:val="0"/>
          <w:sz w:val="32"/>
          <w:szCs w:val="32"/>
        </w:rPr>
      </w:pPr>
    </w:p>
    <w:p w:rsidR="00DE0BD8" w:rsidRDefault="00744C17" w:rsidP="00744C17">
      <w:pPr>
        <w:widowControl/>
        <w:spacing w:line="500" w:lineRule="exact"/>
        <w:ind w:firstLineChars="200" w:firstLine="420"/>
        <w:jc w:val="left"/>
        <w:rPr>
          <w:rFonts w:ascii="宋体" w:hAnsi="宋体"/>
        </w:rPr>
      </w:pPr>
      <w:r w:rsidRPr="00D67057">
        <w:rPr>
          <w:rFonts w:ascii="宋体" w:hAnsi="宋体" w:hint="eastAsia"/>
          <w:kern w:val="0"/>
          <w:szCs w:val="21"/>
        </w:rPr>
        <w:t>《</w:t>
      </w:r>
      <w:r w:rsidR="00DE0BD8">
        <w:rPr>
          <w:rFonts w:ascii="宋体" w:hAnsi="宋体" w:hint="eastAsia"/>
          <w:kern w:val="0"/>
          <w:szCs w:val="21"/>
        </w:rPr>
        <w:t>系统安全工程</w:t>
      </w:r>
      <w:r w:rsidRPr="00D67057">
        <w:rPr>
          <w:rFonts w:ascii="宋体" w:hAnsi="宋体" w:hint="eastAsia"/>
          <w:kern w:val="0"/>
          <w:szCs w:val="21"/>
        </w:rPr>
        <w:t>》是为</w:t>
      </w:r>
      <w:r w:rsidR="00DE0BD8">
        <w:rPr>
          <w:rFonts w:ascii="宋体" w:hAnsi="宋体" w:hint="eastAsia"/>
          <w:kern w:val="0"/>
          <w:szCs w:val="21"/>
        </w:rPr>
        <w:t>工业工程</w:t>
      </w:r>
      <w:r w:rsidR="003A3FC6">
        <w:rPr>
          <w:rFonts w:ascii="宋体" w:hAnsi="宋体" w:hint="eastAsia"/>
          <w:kern w:val="0"/>
          <w:szCs w:val="21"/>
        </w:rPr>
        <w:t>专业</w:t>
      </w:r>
      <w:r w:rsidR="00DE0BD8">
        <w:rPr>
          <w:rFonts w:ascii="宋体" w:hAnsi="宋体" w:hint="eastAsia"/>
          <w:kern w:val="0"/>
          <w:szCs w:val="21"/>
        </w:rPr>
        <w:t>大四学生</w:t>
      </w:r>
      <w:r w:rsidRPr="00D67057">
        <w:rPr>
          <w:rFonts w:ascii="宋体" w:hAnsi="宋体" w:hint="eastAsia"/>
          <w:kern w:val="0"/>
          <w:szCs w:val="21"/>
        </w:rPr>
        <w:t>而开设的</w:t>
      </w:r>
      <w:r w:rsidR="00DE0BD8">
        <w:rPr>
          <w:rFonts w:ascii="宋体" w:hAnsi="宋体" w:hint="eastAsia"/>
          <w:kern w:val="0"/>
          <w:szCs w:val="21"/>
        </w:rPr>
        <w:t>专业选修课</w:t>
      </w:r>
      <w:r w:rsidRPr="00D67057">
        <w:rPr>
          <w:rFonts w:ascii="宋体" w:hAnsi="宋体" w:hint="eastAsia"/>
          <w:kern w:val="0"/>
          <w:szCs w:val="21"/>
        </w:rPr>
        <w:t>。通过本门课程的教学，使学生</w:t>
      </w:r>
      <w:r w:rsidR="00DE0BD8" w:rsidRPr="00325E2D">
        <w:rPr>
          <w:rFonts w:ascii="宋体" w:hAnsi="宋体" w:hint="eastAsia"/>
        </w:rPr>
        <w:t>能够识别工业生产中各行业的危险有害因素，并能够对其进行分析和评价，</w:t>
      </w:r>
      <w:r w:rsidR="00DE0BD8">
        <w:rPr>
          <w:rFonts w:ascii="宋体" w:hAnsi="宋体" w:hint="eastAsia"/>
        </w:rPr>
        <w:t>寻求</w:t>
      </w:r>
      <w:r w:rsidR="00DE0BD8" w:rsidRPr="00325E2D">
        <w:rPr>
          <w:rFonts w:ascii="宋体" w:hAnsi="宋体" w:hint="eastAsia"/>
        </w:rPr>
        <w:t>有效的控制措施，从而为</w:t>
      </w:r>
      <w:r w:rsidR="00DE0BD8">
        <w:rPr>
          <w:rFonts w:ascii="宋体" w:hAnsi="宋体" w:hint="eastAsia"/>
        </w:rPr>
        <w:t>学生</w:t>
      </w:r>
      <w:r w:rsidR="00DE0BD8" w:rsidRPr="00325E2D">
        <w:rPr>
          <w:rFonts w:ascii="宋体" w:hAnsi="宋体" w:hint="eastAsia"/>
        </w:rPr>
        <w:t>今后从事安全技术和管理工作提供思想和方法。</w:t>
      </w:r>
    </w:p>
    <w:p w:rsidR="00744C17" w:rsidRPr="00D67057"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本课程是</w:t>
      </w:r>
      <w:r w:rsidR="00DE0BD8" w:rsidRPr="00DE0BD8">
        <w:rPr>
          <w:rFonts w:ascii="宋体" w:hAnsi="宋体" w:hint="eastAsia"/>
          <w:kern w:val="0"/>
          <w:szCs w:val="21"/>
        </w:rPr>
        <w:t>以系统工程的理论和方法解决安全领域问题的学科，其核心内容是以预测和防止工业事故为目的，以识别、分析评价和控制安全风险为重点，开发、研究出来的安全理论和方法体系。其主要研究内容有系统安全分析、系统安全评价等。系统安全分析方法包括安全检查表、预先危险性分析、事故树、事件树、故障模型、可靠性研究。安全评价包括道化学方法，英国帝国化学MOND方法，和我国的安全评价方法等。</w:t>
      </w:r>
    </w:p>
    <w:p w:rsidR="00744C17" w:rsidRPr="00D70ADF" w:rsidRDefault="00744C17" w:rsidP="00744C17">
      <w:pPr>
        <w:widowControl/>
        <w:spacing w:line="500" w:lineRule="exact"/>
        <w:ind w:firstLineChars="200" w:firstLine="640"/>
        <w:jc w:val="left"/>
        <w:rPr>
          <w:rStyle w:val="longtext1"/>
          <w:rFonts w:ascii="仿宋_GB2312" w:eastAsia="仿宋_GB2312"/>
          <w:color w:val="000000"/>
          <w:sz w:val="32"/>
          <w:szCs w:val="32"/>
        </w:rPr>
      </w:pPr>
    </w:p>
    <w:p w:rsidR="00744C17" w:rsidRPr="003A3FC6" w:rsidRDefault="003A3FC6" w:rsidP="00744C17">
      <w:pPr>
        <w:widowControl/>
        <w:spacing w:line="500" w:lineRule="exact"/>
        <w:ind w:firstLineChars="200" w:firstLine="420"/>
        <w:rPr>
          <w:rStyle w:val="longtext1"/>
          <w:rFonts w:eastAsia="仿宋_GB2312"/>
          <w:sz w:val="21"/>
          <w:szCs w:val="21"/>
        </w:rPr>
      </w:pPr>
      <w:r w:rsidRPr="003A3FC6">
        <w:rPr>
          <w:rStyle w:val="longtext1"/>
          <w:rFonts w:eastAsia="仿宋_GB2312"/>
          <w:color w:val="000000"/>
          <w:sz w:val="21"/>
          <w:szCs w:val="21"/>
        </w:rPr>
        <w:t xml:space="preserve">“System Safety Engineering </w:t>
      </w:r>
      <w:r w:rsidR="00744C17" w:rsidRPr="003A3FC6">
        <w:rPr>
          <w:rStyle w:val="longtext1"/>
          <w:rFonts w:eastAsia="仿宋_GB2312"/>
          <w:color w:val="000000"/>
          <w:sz w:val="21"/>
          <w:szCs w:val="21"/>
        </w:rPr>
        <w:t xml:space="preserve">" is a </w:t>
      </w:r>
      <w:r w:rsidRPr="003A3FC6">
        <w:rPr>
          <w:rStyle w:val="longtext1"/>
          <w:rFonts w:eastAsia="仿宋_GB2312" w:hint="eastAsia"/>
          <w:color w:val="000000"/>
          <w:sz w:val="21"/>
          <w:szCs w:val="21"/>
        </w:rPr>
        <w:t>m</w:t>
      </w:r>
      <w:r w:rsidRPr="003A3FC6">
        <w:rPr>
          <w:rStyle w:val="longtext1"/>
          <w:rFonts w:eastAsia="仿宋_GB2312"/>
          <w:color w:val="000000"/>
          <w:sz w:val="21"/>
          <w:szCs w:val="21"/>
        </w:rPr>
        <w:t xml:space="preserve">ajor </w:t>
      </w:r>
      <w:r w:rsidRPr="003A3FC6">
        <w:rPr>
          <w:rStyle w:val="longtext1"/>
          <w:rFonts w:eastAsia="仿宋_GB2312" w:hint="eastAsia"/>
          <w:color w:val="000000"/>
          <w:sz w:val="21"/>
          <w:szCs w:val="21"/>
        </w:rPr>
        <w:t>e</w:t>
      </w:r>
      <w:r w:rsidRPr="003A3FC6">
        <w:rPr>
          <w:rStyle w:val="longtext1"/>
          <w:rFonts w:eastAsia="仿宋_GB2312"/>
          <w:color w:val="000000"/>
          <w:sz w:val="21"/>
          <w:szCs w:val="21"/>
        </w:rPr>
        <w:t>lectiv</w:t>
      </w:r>
      <w:r w:rsidRPr="003A3FC6">
        <w:rPr>
          <w:rStyle w:val="longtext1"/>
          <w:rFonts w:eastAsia="仿宋_GB2312" w:hint="eastAsia"/>
          <w:color w:val="000000"/>
          <w:sz w:val="21"/>
          <w:szCs w:val="21"/>
        </w:rPr>
        <w:t>e</w:t>
      </w:r>
      <w:r w:rsidR="00744C17" w:rsidRPr="003A3FC6">
        <w:rPr>
          <w:rStyle w:val="longtext1"/>
          <w:rFonts w:eastAsia="仿宋_GB2312"/>
          <w:color w:val="000000"/>
          <w:sz w:val="21"/>
          <w:szCs w:val="21"/>
        </w:rPr>
        <w:t xml:space="preserve">course </w:t>
      </w:r>
      <w:r>
        <w:rPr>
          <w:rStyle w:val="longtext1"/>
          <w:rFonts w:eastAsia="仿宋_GB2312" w:hint="eastAsia"/>
          <w:color w:val="000000"/>
          <w:sz w:val="21"/>
          <w:szCs w:val="21"/>
        </w:rPr>
        <w:t>for seniors of industrial engineering major.</w:t>
      </w:r>
      <w:r w:rsidRPr="003A3FC6">
        <w:rPr>
          <w:rStyle w:val="longtext1"/>
          <w:rFonts w:eastAsia="仿宋_GB2312"/>
          <w:color w:val="000000"/>
          <w:sz w:val="21"/>
          <w:szCs w:val="21"/>
        </w:rPr>
        <w:t>After completion of this course, students will be able to identify and assessment hazards and risks in all sorts of industries, then they can bring forward effective measures to control risks. In a word, this course introduces idea and methods for students who engage in safety technical work and management in the future after graduation.</w:t>
      </w:r>
    </w:p>
    <w:p w:rsidR="00C7059A" w:rsidRPr="003A3FC6" w:rsidRDefault="00744C17" w:rsidP="003A3FC6">
      <w:pPr>
        <w:widowControl/>
        <w:spacing w:line="500" w:lineRule="exact"/>
        <w:ind w:firstLineChars="200" w:firstLine="420"/>
        <w:rPr>
          <w:szCs w:val="21"/>
        </w:rPr>
      </w:pPr>
      <w:r w:rsidRPr="003A3FC6">
        <w:rPr>
          <w:rStyle w:val="longtext1"/>
          <w:rFonts w:eastAsia="仿宋_GB2312"/>
          <w:color w:val="000000"/>
          <w:sz w:val="21"/>
          <w:szCs w:val="21"/>
        </w:rPr>
        <w:t>This course is</w:t>
      </w:r>
      <w:r w:rsidR="003A3FC6">
        <w:rPr>
          <w:rStyle w:val="longtext1"/>
          <w:rFonts w:eastAsia="仿宋_GB2312" w:hint="eastAsia"/>
          <w:color w:val="000000"/>
          <w:sz w:val="21"/>
          <w:szCs w:val="21"/>
        </w:rPr>
        <w:t xml:space="preserve"> that </w:t>
      </w:r>
      <w:r w:rsidR="003A3FC6">
        <w:rPr>
          <w:rFonts w:hint="eastAsia"/>
        </w:rPr>
        <w:t xml:space="preserve">System engineering </w:t>
      </w:r>
      <w:r w:rsidR="003A3FC6">
        <w:t>theories</w:t>
      </w:r>
      <w:r w:rsidR="003A3FC6">
        <w:rPr>
          <w:rFonts w:hint="eastAsia"/>
        </w:rPr>
        <w:t xml:space="preserve"> and methods is used to solve the problems in field of safety discipline. Central contents of subject is safety theories and a methods system those </w:t>
      </w:r>
      <w:r w:rsidR="003A3FC6">
        <w:rPr>
          <w:rFonts w:hint="eastAsia"/>
        </w:rPr>
        <w:lastRenderedPageBreak/>
        <w:t xml:space="preserve">emphasize on identifying ,analyzing and controlling </w:t>
      </w:r>
      <w:r w:rsidR="003A3FC6">
        <w:t>industry</w:t>
      </w:r>
      <w:r w:rsidR="003A3FC6">
        <w:rPr>
          <w:rFonts w:hint="eastAsia"/>
        </w:rPr>
        <w:t xml:space="preserve"> risks for the sake of forecasting and preventing accidents. </w:t>
      </w:r>
      <w:r w:rsidR="003A3FC6">
        <w:t>Primary contents of subject include</w:t>
      </w:r>
      <w:r w:rsidR="003A3FC6">
        <w:rPr>
          <w:rFonts w:hint="eastAsia"/>
        </w:rPr>
        <w:t xml:space="preserve"> system safety analysis and safety assessment methods. System safety analysis methods involve Safety Checklist, P</w:t>
      </w:r>
      <w:r w:rsidR="003A3FC6">
        <w:t>reliminary</w:t>
      </w:r>
      <w:r w:rsidR="003A3FC6">
        <w:rPr>
          <w:rFonts w:hint="eastAsia"/>
        </w:rPr>
        <w:t xml:space="preserve"> Hazard Analysis, Fault Tree, Events Tree, Failure Mode Analysis, Reliability </w:t>
      </w:r>
      <w:r w:rsidR="003A3FC6">
        <w:t>Research;</w:t>
      </w:r>
      <w:r w:rsidR="003A3FC6">
        <w:rPr>
          <w:rFonts w:hint="eastAsia"/>
        </w:rPr>
        <w:t xml:space="preserve"> safety assessment methods consist </w:t>
      </w:r>
      <w:r w:rsidR="003A3FC6">
        <w:t>of DOW</w:t>
      </w:r>
      <w:bookmarkStart w:id="0" w:name="_GoBack"/>
      <w:bookmarkEnd w:id="0"/>
      <w:r w:rsidR="003A3FC6">
        <w:t>Chemical,</w:t>
      </w:r>
      <w:r w:rsidR="003A3FC6">
        <w:rPr>
          <w:rFonts w:hint="eastAsia"/>
        </w:rPr>
        <w:t xml:space="preserve"> ICI MOND and other safety assessment methods in our country.</w:t>
      </w:r>
    </w:p>
    <w:sectPr w:rsidR="00C7059A" w:rsidRPr="003A3FC6" w:rsidSect="00B44F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16D" w:rsidRDefault="00FD216D" w:rsidP="00514077">
      <w:r>
        <w:separator/>
      </w:r>
    </w:p>
  </w:endnote>
  <w:endnote w:type="continuationSeparator" w:id="1">
    <w:p w:rsidR="00FD216D" w:rsidRDefault="00FD216D" w:rsidP="0051407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16D" w:rsidRDefault="00FD216D" w:rsidP="00514077">
      <w:r>
        <w:separator/>
      </w:r>
    </w:p>
  </w:footnote>
  <w:footnote w:type="continuationSeparator" w:id="1">
    <w:p w:rsidR="00FD216D" w:rsidRDefault="00FD216D" w:rsidP="005140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30561C"/>
    <w:rsid w:val="003A3FC6"/>
    <w:rsid w:val="00514077"/>
    <w:rsid w:val="00744C17"/>
    <w:rsid w:val="00B44FAA"/>
    <w:rsid w:val="00C7059A"/>
    <w:rsid w:val="00DE0BD8"/>
    <w:rsid w:val="00FD21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semiHidden/>
    <w:unhideWhenUsed/>
    <w:rsid w:val="005140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4077"/>
    <w:rPr>
      <w:rFonts w:ascii="Times New Roman" w:eastAsia="宋体" w:hAnsi="Times New Roman" w:cs="Times New Roman"/>
      <w:sz w:val="18"/>
      <w:szCs w:val="18"/>
    </w:rPr>
  </w:style>
  <w:style w:type="paragraph" w:styleId="a4">
    <w:name w:val="footer"/>
    <w:basedOn w:val="a"/>
    <w:link w:val="Char0"/>
    <w:uiPriority w:val="99"/>
    <w:semiHidden/>
    <w:unhideWhenUsed/>
    <w:rsid w:val="005140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407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s>
</file>

<file path=word/webSettings.xml><?xml version="1.0" encoding="utf-8"?>
<w:webSettings xmlns:r="http://schemas.openxmlformats.org/officeDocument/2006/relationships" xmlns:w="http://schemas.openxmlformats.org/wordprocessingml/2006/main">
  <w:divs>
    <w:div w:id="1130131638">
      <w:bodyDiv w:val="1"/>
      <w:marLeft w:val="0"/>
      <w:marRight w:val="0"/>
      <w:marTop w:val="0"/>
      <w:marBottom w:val="0"/>
      <w:divBdr>
        <w:top w:val="none" w:sz="0" w:space="0" w:color="auto"/>
        <w:left w:val="none" w:sz="0" w:space="0" w:color="auto"/>
        <w:bottom w:val="none" w:sz="0" w:space="0" w:color="auto"/>
        <w:right w:val="none" w:sz="0" w:space="0" w:color="auto"/>
      </w:divBdr>
    </w:div>
    <w:div w:id="151795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251</Words>
  <Characters>1436</Characters>
  <Application>Microsoft Office Word</Application>
  <DocSecurity>0</DocSecurity>
  <Lines>11</Lines>
  <Paragraphs>3</Paragraphs>
  <ScaleCrop>false</ScaleCrop>
  <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2007-01-01T21:00:00Z</dcterms:created>
  <dcterms:modified xsi:type="dcterms:W3CDTF">2007-01-01T21:00:00Z</dcterms:modified>
</cp:coreProperties>
</file>